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阳泉市商务局执法人员名单公示表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217"/>
        <w:gridCol w:w="1217"/>
        <w:gridCol w:w="1217"/>
        <w:gridCol w:w="1217"/>
        <w:gridCol w:w="1217"/>
        <w:gridCol w:w="15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17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1217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姓名</w:t>
            </w:r>
          </w:p>
        </w:tc>
        <w:tc>
          <w:tcPr>
            <w:tcW w:w="1217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性别</w:t>
            </w:r>
          </w:p>
        </w:tc>
        <w:tc>
          <w:tcPr>
            <w:tcW w:w="1217" w:type="dxa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职务</w:t>
            </w:r>
          </w:p>
        </w:tc>
        <w:tc>
          <w:tcPr>
            <w:tcW w:w="1217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人员性质</w:t>
            </w:r>
          </w:p>
        </w:tc>
        <w:tc>
          <w:tcPr>
            <w:tcW w:w="1571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执法证号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17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删去</w:t>
            </w:r>
          </w:p>
        </w:tc>
        <w:tc>
          <w:tcPr>
            <w:tcW w:w="1217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王曦</w:t>
            </w:r>
          </w:p>
        </w:tc>
        <w:tc>
          <w:tcPr>
            <w:tcW w:w="1217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男</w:t>
            </w:r>
          </w:p>
        </w:tc>
        <w:tc>
          <w:tcPr>
            <w:tcW w:w="1217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科长</w:t>
            </w:r>
          </w:p>
        </w:tc>
        <w:tc>
          <w:tcPr>
            <w:tcW w:w="1217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公务员</w:t>
            </w:r>
          </w:p>
        </w:tc>
        <w:tc>
          <w:tcPr>
            <w:tcW w:w="1571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0403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0020016</w:t>
            </w:r>
          </w:p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17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新增</w:t>
            </w:r>
          </w:p>
        </w:tc>
        <w:tc>
          <w:tcPr>
            <w:tcW w:w="1217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郝增</w:t>
            </w:r>
          </w:p>
        </w:tc>
        <w:tc>
          <w:tcPr>
            <w:tcW w:w="1217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男</w:t>
            </w:r>
          </w:p>
        </w:tc>
        <w:tc>
          <w:tcPr>
            <w:tcW w:w="1217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科长</w:t>
            </w:r>
          </w:p>
        </w:tc>
        <w:tc>
          <w:tcPr>
            <w:tcW w:w="12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公务员</w:t>
            </w:r>
          </w:p>
        </w:tc>
        <w:tc>
          <w:tcPr>
            <w:tcW w:w="1571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vertAlign w:val="baseline"/>
                <w:lang w:val="en-US" w:eastAsia="zh-CN"/>
              </w:rPr>
            </w:pPr>
            <w:r>
              <w:rPr>
                <w:vertAlign w:val="baseline"/>
                <w:lang w:val="en-US" w:eastAsia="zh-CN"/>
              </w:rPr>
              <w:t>0</w:t>
            </w:r>
            <w:r>
              <w:rPr>
                <w:vertAlign w:val="baseline"/>
                <w:lang w:val="en-US" w:eastAsia="zh-CN"/>
              </w:rPr>
              <w:t>4030020007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vertAlign w:val="baseline"/>
                <w:lang w:val="en-US"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6DFA068"/>
    <w:rsid w:val="E6DFA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2025-03-24T16:51:00Z</dcterms:created>
  <dc:creator>greatwall</dc:creator>
  <cp:lastModifiedBy>greatwall</cp:lastModifiedBy>
  <dcterms:modified xsi:type="dcterms:W3CDTF">2025-03-24T16:57:05Z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2052-11.8.2.12019</vt:lpwstr>
  </property>
  <property fmtid="{D5CDD505-2E9C-101B-9397-08002B2CF9AE}" pid="3" name="ICV">
    <vt:lpwstr>2A5152733CE9EA55071DE167A1BE8709</vt:lpwstr>
  </property>
</Properties>
</file>